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C0161E"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B26044"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02</w:t>
                  </w:r>
                  <w:r w:rsidR="00476FFC">
                    <w:rPr>
                      <w:rStyle w:val="Gl"/>
                      <w:rFonts w:ascii="Arial" w:hAnsi="Arial" w:cs="Arial"/>
                      <w:szCs w:val="22"/>
                    </w:rPr>
                    <w:t xml:space="preserve"> </w:t>
                  </w:r>
                  <w:r>
                    <w:rPr>
                      <w:rStyle w:val="Gl"/>
                      <w:rFonts w:ascii="Arial" w:hAnsi="Arial" w:cs="Arial"/>
                      <w:szCs w:val="22"/>
                    </w:rPr>
                    <w:t>February</w:t>
                  </w:r>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B26044" w:rsidRPr="00F91795" w:rsidTr="00475F5B">
        <w:trPr>
          <w:trHeight w:val="840"/>
        </w:trPr>
        <w:tc>
          <w:tcPr>
            <w:tcW w:w="223" w:type="pct"/>
            <w:shd w:val="clear" w:color="auto" w:fill="auto"/>
            <w:vAlign w:val="center"/>
          </w:tcPr>
          <w:p w:rsidR="00B26044" w:rsidRDefault="00B26044" w:rsidP="00B2604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B26044" w:rsidRDefault="00B26044" w:rsidP="00B26044">
            <w:pPr>
              <w:jc w:val="center"/>
              <w:rPr>
                <w:rFonts w:ascii="Arial" w:hAnsi="Arial" w:cs="Arial"/>
                <w:sz w:val="22"/>
                <w:szCs w:val="21"/>
              </w:rPr>
            </w:pPr>
            <w:r>
              <w:rPr>
                <w:rFonts w:ascii="Arial" w:hAnsi="Arial" w:cs="Arial"/>
                <w:sz w:val="22"/>
                <w:szCs w:val="21"/>
              </w:rPr>
              <w:t>02 February 2025</w:t>
            </w:r>
          </w:p>
        </w:tc>
        <w:tc>
          <w:tcPr>
            <w:tcW w:w="882" w:type="pct"/>
            <w:shd w:val="clear" w:color="auto" w:fill="FFFFFF"/>
            <w:vAlign w:val="center"/>
          </w:tcPr>
          <w:p w:rsidR="00B26044" w:rsidRDefault="00B26044" w:rsidP="00B26044">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B26044" w:rsidRDefault="00B26044" w:rsidP="00B26044">
            <w:pPr>
              <w:tabs>
                <w:tab w:val="left" w:pos="885"/>
              </w:tabs>
              <w:jc w:val="center"/>
              <w:rPr>
                <w:rFonts w:ascii="Arial" w:hAnsi="Arial" w:cs="Arial"/>
                <w:color w:val="000000"/>
                <w:sz w:val="22"/>
                <w:szCs w:val="21"/>
              </w:rPr>
            </w:pPr>
            <w:r>
              <w:rPr>
                <w:rFonts w:ascii="Arial" w:hAnsi="Arial" w:cs="Arial"/>
                <w:color w:val="000000"/>
                <w:sz w:val="22"/>
                <w:szCs w:val="21"/>
              </w:rPr>
              <w:t>İZMİR/Foça</w:t>
            </w:r>
          </w:p>
          <w:p w:rsidR="00B26044" w:rsidRDefault="00B26044" w:rsidP="00B26044">
            <w:pPr>
              <w:tabs>
                <w:tab w:val="left" w:pos="885"/>
              </w:tabs>
              <w:jc w:val="center"/>
              <w:rPr>
                <w:rFonts w:ascii="Arial" w:hAnsi="Arial" w:cs="Arial"/>
                <w:color w:val="000000"/>
                <w:sz w:val="22"/>
                <w:szCs w:val="21"/>
              </w:rPr>
            </w:pPr>
            <w:r>
              <w:rPr>
                <w:rFonts w:ascii="Arial" w:hAnsi="Arial" w:cs="Arial"/>
                <w:color w:val="000000"/>
                <w:sz w:val="22"/>
                <w:szCs w:val="21"/>
              </w:rPr>
              <w:t>08.23</w:t>
            </w:r>
          </w:p>
        </w:tc>
        <w:tc>
          <w:tcPr>
            <w:tcW w:w="646" w:type="pct"/>
            <w:shd w:val="clear" w:color="auto" w:fill="FFFFFF"/>
            <w:vAlign w:val="center"/>
          </w:tcPr>
          <w:p w:rsidR="00B26044" w:rsidRDefault="00B26044" w:rsidP="00B26044">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B26044" w:rsidRDefault="00B26044" w:rsidP="00B2604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B26044" w:rsidRDefault="00B26044" w:rsidP="00B26044">
            <w:pPr>
              <w:jc w:val="center"/>
              <w:rPr>
                <w:rFonts w:ascii="Arial" w:hAnsi="Arial" w:cs="Arial"/>
                <w:sz w:val="22"/>
                <w:szCs w:val="21"/>
              </w:rPr>
            </w:pPr>
            <w:r>
              <w:rPr>
                <w:rFonts w:ascii="Arial" w:hAnsi="Arial" w:cs="Arial"/>
                <w:sz w:val="22"/>
                <w:szCs w:val="21"/>
              </w:rPr>
              <w:t>33</w:t>
            </w:r>
          </w:p>
        </w:tc>
        <w:tc>
          <w:tcPr>
            <w:tcW w:w="1412" w:type="pct"/>
            <w:shd w:val="clear" w:color="auto" w:fill="auto"/>
            <w:vAlign w:val="center"/>
          </w:tcPr>
          <w:p w:rsidR="00B26044" w:rsidRDefault="00B26044" w:rsidP="00B26044">
            <w:pPr>
              <w:jc w:val="center"/>
              <w:rPr>
                <w:rFonts w:ascii="Arial" w:hAnsi="Arial" w:cs="Arial"/>
                <w:sz w:val="22"/>
                <w:szCs w:val="21"/>
              </w:rPr>
            </w:pPr>
            <w:r>
              <w:rPr>
                <w:rFonts w:ascii="Arial" w:hAnsi="Arial" w:cs="Arial"/>
                <w:sz w:val="22"/>
                <w:szCs w:val="21"/>
              </w:rPr>
              <w:t xml:space="preserve">28 Afghanistan, 1 Syria, 1 Palestine, </w:t>
            </w:r>
          </w:p>
          <w:p w:rsidR="00B26044" w:rsidRDefault="00B26044" w:rsidP="00B26044">
            <w:pPr>
              <w:jc w:val="center"/>
              <w:rPr>
                <w:rFonts w:ascii="Arial" w:hAnsi="Arial" w:cs="Arial"/>
                <w:sz w:val="22"/>
                <w:szCs w:val="21"/>
              </w:rPr>
            </w:pPr>
            <w:r>
              <w:rPr>
                <w:rFonts w:ascii="Arial" w:hAnsi="Arial" w:cs="Arial"/>
                <w:sz w:val="22"/>
                <w:szCs w:val="21"/>
              </w:rPr>
              <w:t>1 Senegal, 1 Yemen, 1 Guinea</w:t>
            </w:r>
          </w:p>
          <w:p w:rsidR="00B26044" w:rsidRDefault="00B26044" w:rsidP="00B26044">
            <w:pPr>
              <w:jc w:val="center"/>
              <w:rPr>
                <w:rFonts w:ascii="Arial" w:hAnsi="Arial" w:cs="Arial"/>
                <w:sz w:val="22"/>
                <w:szCs w:val="21"/>
              </w:rPr>
            </w:pPr>
            <w:r>
              <w:rPr>
                <w:rFonts w:ascii="Arial" w:hAnsi="Arial" w:cs="Arial"/>
                <w:sz w:val="22"/>
                <w:szCs w:val="21"/>
              </w:rPr>
              <w:t>(19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3C6CC4" w:rsidRPr="000023F6" w:rsidRDefault="000023F6" w:rsidP="000023F6">
      <w:pPr>
        <w:tabs>
          <w:tab w:val="left" w:pos="9720"/>
        </w:tabs>
        <w:rPr>
          <w:rFonts w:ascii="Arial" w:hAnsi="Arial" w:cs="Arial"/>
        </w:rPr>
      </w:pPr>
      <w:r>
        <w:rPr>
          <w:rFonts w:ascii="Arial" w:hAnsi="Arial" w:cs="Arial"/>
        </w:rPr>
        <w:tab/>
      </w:r>
    </w:p>
    <w:p w:rsidR="00D212E5" w:rsidRPr="000023F6" w:rsidRDefault="00D212E5" w:rsidP="000023F6">
      <w:pPr>
        <w:tabs>
          <w:tab w:val="left" w:pos="9720"/>
        </w:tabs>
        <w:rPr>
          <w:rFonts w:ascii="Arial" w:hAnsi="Arial" w:cs="Arial"/>
        </w:rPr>
      </w:pP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650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7C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1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B1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D"/>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C6CC4"/>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9A"/>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2F0"/>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57FA9"/>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1BF1"/>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044"/>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39F"/>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61E"/>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7F4"/>
    <w:rsid w:val="00ED1857"/>
    <w:rsid w:val="00ED1AD8"/>
    <w:rsid w:val="00ED1EC1"/>
    <w:rsid w:val="00ED2173"/>
    <w:rsid w:val="00ED249A"/>
    <w:rsid w:val="00ED24C3"/>
    <w:rsid w:val="00ED2FEA"/>
    <w:rsid w:val="00ED301C"/>
    <w:rsid w:val="00ED331A"/>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0BA"/>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6BC"/>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6502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AA229-BED1-489B-BF7A-63ECB0AD3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8233</TotalTime>
  <Pages>1</Pages>
  <Words>113</Words>
  <Characters>650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947</cp:revision>
  <cp:lastPrinted>2024-09-13T10:45:00Z</cp:lastPrinted>
  <dcterms:created xsi:type="dcterms:W3CDTF">2020-03-09T14:05:00Z</dcterms:created>
  <dcterms:modified xsi:type="dcterms:W3CDTF">2025-02-03T14:41:00Z</dcterms:modified>
</cp:coreProperties>
</file>